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A6" w:rsidRDefault="001B6ECB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Maria Assunta Chiacchio è nata a Catania il 9/12/1977 ed è ricercatore confermato di Chimica Organica dal Marzo 2011, presso la Facoltà di Farmacia, dipartimento Scienze del Farmaco, dell'Università di Catania. </w:t>
      </w:r>
      <w:r>
        <w:rPr>
          <w:rFonts w:ascii="Verdana" w:hAnsi="Verdana"/>
          <w:color w:val="000000"/>
          <w:sz w:val="19"/>
          <w:szCs w:val="19"/>
        </w:rPr>
        <w:br/>
        <w:t>Ha conseguito la laurea in “Chimic</w:t>
      </w:r>
      <w:r w:rsidR="002C6788">
        <w:rPr>
          <w:rFonts w:ascii="Verdana" w:hAnsi="Verdana"/>
          <w:color w:val="000000"/>
          <w:sz w:val="19"/>
          <w:szCs w:val="19"/>
        </w:rPr>
        <w:t>a” (indirizzo organico</w:t>
      </w:r>
      <w:r>
        <w:rPr>
          <w:rFonts w:ascii="Verdana" w:hAnsi="Verdana"/>
          <w:color w:val="000000"/>
          <w:sz w:val="19"/>
          <w:szCs w:val="19"/>
        </w:rPr>
        <w:t xml:space="preserve">) presso l'Università di Catania il 25/07/2002. Ha conseguito l’Abilitazione alla professione di Chimico nell’anno 2003. Ha conseguito il titolo di Dottore di ricerca in “Materiali polimerici per Usi speciali” presso l’Università di Catania in data 23/02/2006, frequentando i corsi relativi. Da Febbraio a Maggio 2006 ha collaborato con il Prof. Pedro Merino, Laboratorio de </w:t>
      </w:r>
      <w:proofErr w:type="spellStart"/>
      <w:r>
        <w:rPr>
          <w:rFonts w:ascii="Verdana" w:hAnsi="Verdana"/>
          <w:color w:val="000000"/>
          <w:sz w:val="19"/>
          <w:szCs w:val="19"/>
        </w:rPr>
        <w:t>Síntesis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</w:t>
      </w:r>
      <w:proofErr w:type="spellStart"/>
      <w:r>
        <w:rPr>
          <w:rFonts w:ascii="Verdana" w:hAnsi="Verdana"/>
          <w:color w:val="000000"/>
          <w:sz w:val="19"/>
          <w:szCs w:val="19"/>
        </w:rPr>
        <w:t>Asimétrica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dell'Università di Zaragoza, interessandosi di un tema di ricerca dal titolo: </w:t>
      </w:r>
      <w:r w:rsidR="00EA46A6">
        <w:rPr>
          <w:rFonts w:ascii="Verdana" w:hAnsi="Verdana"/>
          <w:color w:val="000000"/>
          <w:sz w:val="19"/>
          <w:szCs w:val="19"/>
        </w:rPr>
        <w:t>“</w:t>
      </w:r>
      <w:r>
        <w:rPr>
          <w:rFonts w:ascii="Verdana" w:hAnsi="Verdana"/>
          <w:color w:val="000000"/>
          <w:sz w:val="19"/>
          <w:szCs w:val="19"/>
        </w:rPr>
        <w:t>Nuove metodologie per la sintesi asimmetrica di composti azotati di interesse biologico</w:t>
      </w:r>
      <w:r w:rsidR="00EA46A6">
        <w:rPr>
          <w:rFonts w:ascii="Verdana" w:hAnsi="Verdana"/>
          <w:color w:val="000000"/>
          <w:sz w:val="19"/>
          <w:szCs w:val="19"/>
        </w:rPr>
        <w:t>”</w:t>
      </w:r>
      <w:r>
        <w:rPr>
          <w:rFonts w:ascii="Verdana" w:hAnsi="Verdana"/>
          <w:color w:val="000000"/>
          <w:sz w:val="19"/>
          <w:szCs w:val="19"/>
        </w:rPr>
        <w:t xml:space="preserve">. Nel 2006 è’ risultata vincitrice di un assegno di ricerca bandito dalla Facoltà di Farmacia dell’Università di Catania, per il settore scientifico disciplinare CHIM/06 ”Chimica Organica” della durata di un anno, programma di ricerca: “Sintesi di </w:t>
      </w:r>
      <w:proofErr w:type="spellStart"/>
      <w:r>
        <w:rPr>
          <w:rFonts w:ascii="Verdana" w:hAnsi="Verdana"/>
          <w:color w:val="000000"/>
          <w:sz w:val="19"/>
          <w:szCs w:val="19"/>
        </w:rPr>
        <w:t>carbazuccheri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e di nucleosidi modificati” ed è stata assegnista di ricerca presso la medesima Facoltà.</w:t>
      </w:r>
      <w:r>
        <w:rPr>
          <w:rFonts w:ascii="Verdana" w:hAnsi="Verdana"/>
          <w:color w:val="000000"/>
          <w:sz w:val="19"/>
          <w:szCs w:val="19"/>
        </w:rPr>
        <w:br/>
        <w:t>Nel Luglio 2007 è risultata vincitrice della valutazione comparativa ad un posto di ricercatore universitario per il settore Scientifico Disciplinare CHIM/06 “Chimica Organica” bandito dall’Università degli Studi di Catania. A seguito del decreto rettorale di nomina del 27/09/2007 (n. 295/07/R), ha preso servizio presso la Facoltà di Farmacia in data 01/10/2007, afferendo al Dipartimento di Scienze Chimiche dello stesso Ateneo.</w:t>
      </w:r>
      <w:r>
        <w:rPr>
          <w:rFonts w:ascii="Verdana" w:hAnsi="Verdana"/>
          <w:color w:val="000000"/>
          <w:sz w:val="19"/>
          <w:szCs w:val="19"/>
        </w:rPr>
        <w:br/>
        <w:t>L’attività di ri</w:t>
      </w:r>
      <w:r w:rsidR="00EA46A6">
        <w:rPr>
          <w:rFonts w:ascii="Verdana" w:hAnsi="Verdana"/>
          <w:color w:val="000000"/>
          <w:sz w:val="19"/>
          <w:szCs w:val="19"/>
        </w:rPr>
        <w:t>cerca è iniziata nell’anno 2003</w:t>
      </w:r>
      <w:r>
        <w:rPr>
          <w:rFonts w:ascii="Verdana" w:hAnsi="Verdana"/>
          <w:color w:val="000000"/>
          <w:sz w:val="19"/>
          <w:szCs w:val="19"/>
        </w:rPr>
        <w:t xml:space="preserve"> ed è stata principalmente condotta presso il dipartimento di Scienze Chimiche e presso il dipartimento di Metodologie Fisiche e Chimiche per l’Ingegneria dell'Università d</w:t>
      </w:r>
      <w:r w:rsidR="00EA46A6">
        <w:rPr>
          <w:rFonts w:ascii="Verdana" w:hAnsi="Verdana"/>
          <w:color w:val="000000"/>
          <w:sz w:val="19"/>
          <w:szCs w:val="19"/>
        </w:rPr>
        <w:t>i Catania concretizzandosi in 43</w:t>
      </w:r>
      <w:r>
        <w:rPr>
          <w:rFonts w:ascii="Verdana" w:hAnsi="Verdana"/>
          <w:color w:val="000000"/>
          <w:sz w:val="19"/>
          <w:szCs w:val="19"/>
        </w:rPr>
        <w:t xml:space="preserve"> pubblicazioni su riviste scientifiche internazionali</w:t>
      </w:r>
      <w:r w:rsidR="00EA46A6">
        <w:rPr>
          <w:rFonts w:ascii="Verdana" w:hAnsi="Verdana"/>
          <w:color w:val="000000"/>
          <w:sz w:val="19"/>
          <w:szCs w:val="19"/>
        </w:rPr>
        <w:t>, 3 contributi</w:t>
      </w:r>
      <w:r w:rsidR="002C6788">
        <w:rPr>
          <w:rFonts w:ascii="Verdana" w:hAnsi="Verdana"/>
          <w:color w:val="000000"/>
          <w:sz w:val="19"/>
          <w:szCs w:val="19"/>
        </w:rPr>
        <w:t xml:space="preserve"> in volume</w:t>
      </w:r>
      <w:r w:rsidR="00EA46A6">
        <w:rPr>
          <w:rFonts w:ascii="Verdana" w:hAnsi="Verdana"/>
          <w:color w:val="000000"/>
          <w:sz w:val="19"/>
          <w:szCs w:val="19"/>
        </w:rPr>
        <w:t xml:space="preserve"> e 21</w:t>
      </w:r>
      <w:r>
        <w:rPr>
          <w:rFonts w:ascii="Verdana" w:hAnsi="Verdana"/>
          <w:color w:val="000000"/>
          <w:sz w:val="19"/>
          <w:szCs w:val="19"/>
        </w:rPr>
        <w:t xml:space="preserve"> comunicazioni a convegno sia nazionali che internazionali.</w:t>
      </w:r>
    </w:p>
    <w:p w:rsidR="00A1147C" w:rsidRDefault="00EA46A6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Dal 2007 al 2010 </w:t>
      </w:r>
      <w:r w:rsidR="00A1147C">
        <w:rPr>
          <w:rFonts w:ascii="Verdana" w:hAnsi="Verdana"/>
          <w:color w:val="000000"/>
          <w:sz w:val="19"/>
          <w:szCs w:val="19"/>
        </w:rPr>
        <w:t>ha svolto per supplenza l’insegnamento</w:t>
      </w:r>
      <w:r>
        <w:rPr>
          <w:rFonts w:ascii="Verdana" w:hAnsi="Verdana"/>
          <w:color w:val="000000"/>
          <w:sz w:val="19"/>
          <w:szCs w:val="19"/>
        </w:rPr>
        <w:t xml:space="preserve"> di “Principi di Chimica Organica” per</w:t>
      </w:r>
      <w:r w:rsidR="00A1147C">
        <w:rPr>
          <w:rFonts w:ascii="Verdana" w:hAnsi="Verdana"/>
          <w:color w:val="000000"/>
          <w:sz w:val="19"/>
          <w:szCs w:val="19"/>
        </w:rPr>
        <w:t xml:space="preserve"> il corso di Laurea di I livello in Scienze Erboristiche.</w:t>
      </w:r>
    </w:p>
    <w:p w:rsidR="00C83036" w:rsidRDefault="00C83036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Dal 2011 al 2012</w:t>
      </w:r>
      <w:r w:rsidR="00A1147C">
        <w:rPr>
          <w:rFonts w:ascii="Verdana" w:hAnsi="Verdana"/>
          <w:color w:val="000000"/>
          <w:sz w:val="19"/>
          <w:szCs w:val="19"/>
        </w:rPr>
        <w:t xml:space="preserve"> ha svolto per supplenza l’insegnamento di Chimica Organica I e II</w:t>
      </w:r>
      <w:r>
        <w:rPr>
          <w:rFonts w:ascii="Verdana" w:hAnsi="Verdana"/>
          <w:color w:val="000000"/>
          <w:sz w:val="19"/>
          <w:szCs w:val="19"/>
        </w:rPr>
        <w:t xml:space="preserve"> per il corso di Laurea in Farmacia.</w:t>
      </w:r>
    </w:p>
    <w:p w:rsidR="00C83036" w:rsidRDefault="00C83036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Dal 2012 al 2015 ha svolto per supplenza l’insegnamento di Chimica Organica II per il corso di Laura in Farmacia.</w:t>
      </w:r>
    </w:p>
    <w:p w:rsidR="00C83036" w:rsidRDefault="00C83036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Nel 2015/2016 ha svolto per supplenza l’insegnamento di Chimica Organica I per il corso di Laurea in Farmacia.</w:t>
      </w:r>
    </w:p>
    <w:p w:rsidR="00906C23" w:rsidRPr="002C6788" w:rsidRDefault="00C83036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Da Gennaio 2016 svolge un periodo di ricerca presso il Dipartimento di Chimica dell’Università</w:t>
      </w:r>
      <w:r w:rsidR="00F50E76">
        <w:rPr>
          <w:rFonts w:ascii="Verdana" w:hAnsi="Verdana"/>
          <w:color w:val="000000"/>
          <w:sz w:val="19"/>
          <w:szCs w:val="19"/>
        </w:rPr>
        <w:t xml:space="preserve"> di Pavia, inerente</w:t>
      </w:r>
      <w:bookmarkStart w:id="0" w:name="_GoBack"/>
      <w:bookmarkEnd w:id="0"/>
      <w:r>
        <w:rPr>
          <w:rFonts w:ascii="Verdana" w:hAnsi="Verdana"/>
          <w:color w:val="000000"/>
          <w:sz w:val="19"/>
          <w:szCs w:val="19"/>
        </w:rPr>
        <w:t xml:space="preserve"> a “</w:t>
      </w:r>
      <w:r w:rsidR="00F50E76">
        <w:rPr>
          <w:rFonts w:ascii="Verdana" w:hAnsi="Verdana"/>
          <w:color w:val="000000"/>
          <w:sz w:val="19"/>
          <w:szCs w:val="19"/>
        </w:rPr>
        <w:t>Chimica computazionale applicata alle reazioni organiche</w:t>
      </w:r>
      <w:r>
        <w:rPr>
          <w:rFonts w:ascii="Verdana" w:hAnsi="Verdana"/>
          <w:color w:val="000000"/>
          <w:sz w:val="19"/>
          <w:szCs w:val="19"/>
        </w:rPr>
        <w:t xml:space="preserve">”. </w:t>
      </w:r>
      <w:r w:rsidR="001B6ECB">
        <w:rPr>
          <w:rFonts w:ascii="Verdana" w:hAnsi="Verdana"/>
          <w:color w:val="000000"/>
          <w:sz w:val="19"/>
          <w:szCs w:val="19"/>
        </w:rPr>
        <w:br/>
      </w:r>
    </w:p>
    <w:sectPr w:rsidR="00906C23" w:rsidRPr="002C67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CB"/>
    <w:rsid w:val="00141B26"/>
    <w:rsid w:val="001B6ECB"/>
    <w:rsid w:val="00270CD8"/>
    <w:rsid w:val="002C6788"/>
    <w:rsid w:val="00A1147C"/>
    <w:rsid w:val="00C83036"/>
    <w:rsid w:val="00EA46A6"/>
    <w:rsid w:val="00F50E76"/>
    <w:rsid w:val="00FC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59D8B-8C2E-4417-8842-7D9BB7B9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chiacchio</dc:creator>
  <cp:keywords/>
  <dc:description/>
  <cp:lastModifiedBy>mari chiacchio</cp:lastModifiedBy>
  <cp:revision>2</cp:revision>
  <dcterms:created xsi:type="dcterms:W3CDTF">2016-07-20T08:31:00Z</dcterms:created>
  <dcterms:modified xsi:type="dcterms:W3CDTF">2016-07-20T09:35:00Z</dcterms:modified>
</cp:coreProperties>
</file>